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02F" w:rsidRDefault="009E502F" w:rsidP="002C76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02F" w:rsidRDefault="009E502F" w:rsidP="009E502F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Станковая композиция, 3 год обучения</w:t>
      </w:r>
      <w:r w:rsidRPr="009E502F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9E502F" w:rsidRDefault="009E502F" w:rsidP="009E502F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</w:t>
      </w:r>
      <w:r w:rsidRPr="009A2EFB">
        <w:rPr>
          <w:rFonts w:ascii="Times New Roman" w:hAnsi="Times New Roman" w:cs="Times New Roman"/>
          <w:b/>
          <w:sz w:val="36"/>
          <w:szCs w:val="36"/>
        </w:rPr>
        <w:t>Литературно-историческая композиция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9E502F" w:rsidRPr="009E502F" w:rsidRDefault="009E502F" w:rsidP="009E502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 </w:t>
      </w:r>
      <w:proofErr w:type="spellStart"/>
      <w:r w:rsidRPr="009E502F">
        <w:rPr>
          <w:rFonts w:ascii="Times New Roman" w:hAnsi="Times New Roman" w:cs="Times New Roman"/>
          <w:sz w:val="24"/>
          <w:szCs w:val="24"/>
        </w:rPr>
        <w:t>Поклонская</w:t>
      </w:r>
      <w:proofErr w:type="spellEnd"/>
      <w:r w:rsidRPr="009E502F">
        <w:rPr>
          <w:rFonts w:ascii="Times New Roman" w:hAnsi="Times New Roman" w:cs="Times New Roman"/>
          <w:sz w:val="24"/>
          <w:szCs w:val="24"/>
        </w:rPr>
        <w:t xml:space="preserve"> Светлана Александровна</w:t>
      </w:r>
    </w:p>
    <w:p w:rsidR="002C760F" w:rsidRDefault="009E502F" w:rsidP="002C7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2C760F">
        <w:rPr>
          <w:rFonts w:ascii="Times New Roman" w:hAnsi="Times New Roman" w:cs="Times New Roman"/>
          <w:b/>
          <w:sz w:val="24"/>
          <w:szCs w:val="24"/>
        </w:rPr>
        <w:t>ема</w:t>
      </w:r>
      <w:r w:rsidR="002C760F">
        <w:rPr>
          <w:rFonts w:ascii="Times New Roman" w:hAnsi="Times New Roman" w:cs="Times New Roman"/>
          <w:sz w:val="24"/>
          <w:szCs w:val="24"/>
        </w:rPr>
        <w:t>: Литературно-историческая композиция. Оформление книги.</w:t>
      </w:r>
    </w:p>
    <w:p w:rsidR="002C760F" w:rsidRDefault="002C760F" w:rsidP="002C7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60F" w:rsidRDefault="002C760F" w:rsidP="002C7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выполнить 2-3 композиции иллюстраций к одному литературному произведению, выбранному учащимся.</w:t>
      </w:r>
    </w:p>
    <w:p w:rsidR="002C760F" w:rsidRDefault="002C760F" w:rsidP="002C760F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на данный период: </w:t>
      </w:r>
    </w:p>
    <w:p w:rsidR="002C760F" w:rsidRDefault="002C760F" w:rsidP="002C76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2 композицию иллюстрации к литературному произведению, выбранному учащимся. Композиция должна быть выполнена к тому же произведению, что и первая иллюстрация. Возможно выполнение диптиха.</w:t>
      </w:r>
    </w:p>
    <w:p w:rsidR="002C760F" w:rsidRPr="0088124F" w:rsidRDefault="002C760F" w:rsidP="002C76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24F">
        <w:rPr>
          <w:rFonts w:ascii="Times New Roman" w:hAnsi="Times New Roman" w:cs="Times New Roman"/>
          <w:sz w:val="24"/>
          <w:szCs w:val="24"/>
        </w:rPr>
        <w:t>Сформировать представление об основных элементах книги;</w:t>
      </w:r>
    </w:p>
    <w:p w:rsidR="002C760F" w:rsidRPr="0088124F" w:rsidRDefault="002C760F" w:rsidP="002C76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24F">
        <w:rPr>
          <w:rFonts w:ascii="Times New Roman" w:hAnsi="Times New Roman" w:cs="Times New Roman"/>
          <w:sz w:val="24"/>
          <w:szCs w:val="24"/>
        </w:rPr>
        <w:t xml:space="preserve">Познакомить </w:t>
      </w:r>
      <w:r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88124F">
        <w:rPr>
          <w:rFonts w:ascii="Times New Roman" w:hAnsi="Times New Roman" w:cs="Times New Roman"/>
          <w:sz w:val="24"/>
          <w:szCs w:val="24"/>
        </w:rPr>
        <w:t>с искусством иллюстрации;</w:t>
      </w:r>
    </w:p>
    <w:p w:rsidR="002C760F" w:rsidRPr="0088124F" w:rsidRDefault="002C760F" w:rsidP="002C76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24F">
        <w:rPr>
          <w:rFonts w:ascii="Times New Roman" w:hAnsi="Times New Roman" w:cs="Times New Roman"/>
          <w:sz w:val="24"/>
          <w:szCs w:val="24"/>
        </w:rPr>
        <w:t>Формировать навыки работы в разных художественных материалах.</w:t>
      </w:r>
    </w:p>
    <w:p w:rsidR="002C760F" w:rsidRPr="0088124F" w:rsidRDefault="002C760F" w:rsidP="002C76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24F">
        <w:rPr>
          <w:rFonts w:ascii="Times New Roman" w:hAnsi="Times New Roman" w:cs="Times New Roman"/>
          <w:sz w:val="24"/>
          <w:szCs w:val="24"/>
        </w:rPr>
        <w:t>Воспитывать любовь и интерес к культурному наследию своего народа;</w:t>
      </w:r>
    </w:p>
    <w:p w:rsidR="002C760F" w:rsidRPr="0088124F" w:rsidRDefault="002C760F" w:rsidP="002C76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24F">
        <w:rPr>
          <w:rFonts w:ascii="Times New Roman" w:hAnsi="Times New Roman" w:cs="Times New Roman"/>
          <w:sz w:val="24"/>
          <w:szCs w:val="24"/>
        </w:rPr>
        <w:t>Развивать ассоциативно-образное мышление, творчес</w:t>
      </w:r>
      <w:r>
        <w:rPr>
          <w:rFonts w:ascii="Times New Roman" w:hAnsi="Times New Roman" w:cs="Times New Roman"/>
          <w:sz w:val="24"/>
          <w:szCs w:val="24"/>
        </w:rPr>
        <w:t>кую и познавательную активность.</w:t>
      </w:r>
    </w:p>
    <w:p w:rsidR="002C760F" w:rsidRPr="0088124F" w:rsidRDefault="002C760F" w:rsidP="002C760F">
      <w:pPr>
        <w:tabs>
          <w:tab w:val="left" w:pos="6818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C760F" w:rsidRDefault="002C760F" w:rsidP="002C760F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Материалы:</w:t>
      </w:r>
      <w:r>
        <w:rPr>
          <w:rFonts w:ascii="Times New Roman" w:hAnsi="Times New Roman" w:cs="Times New Roman"/>
          <w:sz w:val="24"/>
          <w:szCs w:val="24"/>
        </w:rPr>
        <w:t xml:space="preserve">  акварель/гуашь,  кисти, палитра, простые карандаши, лист бумаги А3,     банка с водой.</w:t>
      </w:r>
    </w:p>
    <w:p w:rsidR="002C760F" w:rsidRDefault="002C760F" w:rsidP="002C760F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2C760F" w:rsidRDefault="002C760F" w:rsidP="002C7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 обучения:</w:t>
      </w:r>
      <w:r>
        <w:rPr>
          <w:rFonts w:ascii="Times New Roman" w:hAnsi="Times New Roman" w:cs="Times New Roman"/>
          <w:sz w:val="24"/>
          <w:szCs w:val="24"/>
        </w:rPr>
        <w:t xml:space="preserve"> словесный, наглядный, практический.</w:t>
      </w:r>
    </w:p>
    <w:p w:rsidR="002C760F" w:rsidRDefault="002C760F" w:rsidP="002C760F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Размер:  </w:t>
      </w:r>
      <w:r>
        <w:rPr>
          <w:rFonts w:ascii="Times New Roman" w:hAnsi="Times New Roman" w:cs="Times New Roman"/>
          <w:sz w:val="24"/>
          <w:szCs w:val="24"/>
        </w:rPr>
        <w:t>А3 (30×40см).</w:t>
      </w:r>
    </w:p>
    <w:p w:rsidR="002C760F" w:rsidRDefault="002C760F" w:rsidP="002C760F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</w:p>
    <w:p w:rsidR="002C760F" w:rsidRDefault="002C760F" w:rsidP="002C760F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тема рассчитана на </w:t>
      </w:r>
      <w:r>
        <w:rPr>
          <w:rFonts w:ascii="Times New Roman" w:hAnsi="Times New Roman" w:cs="Times New Roman"/>
          <w:b/>
          <w:sz w:val="24"/>
          <w:szCs w:val="24"/>
        </w:rPr>
        <w:t>три занятия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4A20">
        <w:rPr>
          <w:rFonts w:ascii="Times New Roman" w:hAnsi="Times New Roman" w:cs="Times New Roman"/>
          <w:sz w:val="24"/>
          <w:szCs w:val="24"/>
        </w:rPr>
        <w:t>(23.11 – 7.12</w:t>
      </w:r>
      <w:proofErr w:type="gramStart"/>
      <w:r w:rsidR="00A34A2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A34A2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по два часа.</w:t>
      </w:r>
    </w:p>
    <w:p w:rsidR="002C760F" w:rsidRDefault="002C760F" w:rsidP="002C760F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</w:p>
    <w:p w:rsidR="002C760F" w:rsidRDefault="002C760F" w:rsidP="00FB228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выполнении композиции обратить внимание на </w:t>
      </w:r>
      <w:r w:rsidR="00FB2285">
        <w:rPr>
          <w:rFonts w:ascii="Times New Roman" w:hAnsi="Times New Roman" w:cs="Times New Roman"/>
          <w:sz w:val="24"/>
          <w:szCs w:val="24"/>
        </w:rPr>
        <w:t xml:space="preserve">взаимосвязь двух иллюстраций, соответствие изображения и литературного текста. </w:t>
      </w:r>
    </w:p>
    <w:p w:rsidR="00FB2285" w:rsidRDefault="00FB2285" w:rsidP="00FB228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60F" w:rsidRPr="00AE7F1C" w:rsidRDefault="002C760F" w:rsidP="002C760F">
      <w:pPr>
        <w:rPr>
          <w:rFonts w:ascii="Times New Roman" w:hAnsi="Times New Roman" w:cs="Times New Roman"/>
          <w:sz w:val="24"/>
          <w:szCs w:val="24"/>
        </w:rPr>
      </w:pPr>
      <w:r w:rsidRPr="00AE7F1C">
        <w:rPr>
          <w:rFonts w:ascii="Times New Roman" w:hAnsi="Times New Roman" w:cs="Times New Roman"/>
          <w:b/>
          <w:sz w:val="24"/>
          <w:szCs w:val="24"/>
        </w:rPr>
        <w:t>1 занятие</w:t>
      </w:r>
      <w:r w:rsidRPr="00AE7F1C">
        <w:rPr>
          <w:rFonts w:ascii="Times New Roman" w:hAnsi="Times New Roman" w:cs="Times New Roman"/>
          <w:sz w:val="24"/>
          <w:szCs w:val="24"/>
        </w:rPr>
        <w:t xml:space="preserve"> – компоновка предметов в листе, </w:t>
      </w:r>
      <w:r>
        <w:rPr>
          <w:rFonts w:ascii="Times New Roman" w:hAnsi="Times New Roman" w:cs="Times New Roman"/>
          <w:sz w:val="24"/>
          <w:szCs w:val="24"/>
        </w:rPr>
        <w:t>прорисовка всех участников композиции</w:t>
      </w:r>
      <w:r w:rsidRPr="00AE7F1C">
        <w:rPr>
          <w:rFonts w:ascii="Times New Roman" w:hAnsi="Times New Roman" w:cs="Times New Roman"/>
          <w:sz w:val="24"/>
          <w:szCs w:val="24"/>
        </w:rPr>
        <w:t>, используя законы линейной перспективы. Заливка основных цветов.</w:t>
      </w:r>
    </w:p>
    <w:p w:rsidR="002C760F" w:rsidRPr="00AE7F1C" w:rsidRDefault="002C760F" w:rsidP="002C760F">
      <w:pPr>
        <w:rPr>
          <w:rFonts w:ascii="Times New Roman" w:hAnsi="Times New Roman" w:cs="Times New Roman"/>
          <w:sz w:val="24"/>
          <w:szCs w:val="24"/>
        </w:rPr>
      </w:pPr>
      <w:r w:rsidRPr="00AE7F1C">
        <w:rPr>
          <w:rFonts w:ascii="Times New Roman" w:hAnsi="Times New Roman" w:cs="Times New Roman"/>
          <w:b/>
          <w:sz w:val="24"/>
          <w:szCs w:val="24"/>
        </w:rPr>
        <w:t>2 занятие</w:t>
      </w:r>
      <w:r w:rsidRPr="00AE7F1C">
        <w:rPr>
          <w:rFonts w:ascii="Times New Roman" w:hAnsi="Times New Roman" w:cs="Times New Roman"/>
          <w:sz w:val="24"/>
          <w:szCs w:val="24"/>
        </w:rPr>
        <w:t xml:space="preserve"> – работа цветом, передача объема предметов через светотеневую моделировку, показ взаимосвязи предметов и фона через световоздушную и цветовую среду.</w:t>
      </w:r>
    </w:p>
    <w:p w:rsidR="002C760F" w:rsidRDefault="002C760F" w:rsidP="002C760F">
      <w:pPr>
        <w:rPr>
          <w:rFonts w:ascii="Times New Roman" w:hAnsi="Times New Roman" w:cs="Times New Roman"/>
          <w:sz w:val="24"/>
          <w:szCs w:val="24"/>
        </w:rPr>
      </w:pPr>
      <w:r w:rsidRPr="00AE7F1C">
        <w:rPr>
          <w:rFonts w:ascii="Times New Roman" w:hAnsi="Times New Roman" w:cs="Times New Roman"/>
          <w:b/>
          <w:sz w:val="24"/>
          <w:szCs w:val="24"/>
        </w:rPr>
        <w:t>3 занятие</w:t>
      </w:r>
      <w:r w:rsidRPr="00AE7F1C">
        <w:rPr>
          <w:rFonts w:ascii="Times New Roman" w:hAnsi="Times New Roman" w:cs="Times New Roman"/>
          <w:sz w:val="24"/>
          <w:szCs w:val="24"/>
        </w:rPr>
        <w:t xml:space="preserve"> – проработка цветового решения, уточнение деталей. Завершение</w:t>
      </w:r>
      <w:r>
        <w:rPr>
          <w:rFonts w:ascii="Times New Roman" w:hAnsi="Times New Roman" w:cs="Times New Roman"/>
          <w:sz w:val="24"/>
          <w:szCs w:val="24"/>
        </w:rPr>
        <w:t xml:space="preserve"> композиции</w:t>
      </w:r>
      <w:r w:rsidRPr="00AE7F1C">
        <w:rPr>
          <w:rFonts w:ascii="Times New Roman" w:hAnsi="Times New Roman" w:cs="Times New Roman"/>
          <w:sz w:val="24"/>
          <w:szCs w:val="24"/>
        </w:rPr>
        <w:t>.</w:t>
      </w:r>
    </w:p>
    <w:p w:rsidR="002C760F" w:rsidRDefault="002C760F" w:rsidP="002C76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Литературное произведение выбирается учащимся самостоятельно. Предпочтение отдается отечественным авторам, можно брать современные произведения.</w:t>
      </w:r>
    </w:p>
    <w:p w:rsidR="002C760F" w:rsidRDefault="002C760F" w:rsidP="002C76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допускается срисовывание готовых иллюстраций или копирование сцен из кинофильмов, снятых по мотивам выбранного произведения. Материал для композиции по выбору учащихся (карандаш, акварель, гуашь и др.)</w:t>
      </w:r>
    </w:p>
    <w:p w:rsidR="002C760F" w:rsidRDefault="002C760F" w:rsidP="002C76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Композиция иллюстрации должна быть сюжетной, детально разработанной, включать не менее 1 фигуры человека. Портрет героя произведения в качестве иллюстрации не принимается, выполняем именно сюжет.</w:t>
      </w:r>
      <w:r w:rsidR="00FB22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285" w:rsidRDefault="00FB2285" w:rsidP="002C76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Сюжет композиции может быть единым для двух работ (на второй как бы продолжение первой композиции). </w:t>
      </w:r>
    </w:p>
    <w:p w:rsidR="002C760F" w:rsidRDefault="006C48D8" w:rsidP="002C76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Образцы (не срисовывать!!!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примера)</w:t>
      </w:r>
      <w:proofErr w:type="gramEnd"/>
    </w:p>
    <w:p w:rsidR="006C48D8" w:rsidRPr="00AE7F1C" w:rsidRDefault="006C48D8" w:rsidP="002C76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96978" cy="3456825"/>
            <wp:effectExtent l="19050" t="0" r="3372" b="0"/>
            <wp:docPr id="1" name="Рисунок 1" descr="C:\Documents and Settings\компик02\Рабочий стол\Поклонская С.Ал\2020-2021\Поклонская для детей\Поклонская\билибин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компик02\Рабочий стол\Поклонская С.Ал\2020-2021\Поклонская для детей\Поклонская\билибин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035" cy="3465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78493" cy="3456992"/>
            <wp:effectExtent l="19050" t="0" r="0" b="0"/>
            <wp:docPr id="2" name="Рисунок 2" descr="C:\Documents and Settings\компик02\Рабочий стол\Поклонская С.Ал\2020-2021\Поклонская для детей\Поклонская\билибин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компик02\Рабочий стол\Поклонская С.Ал\2020-2021\Поклонская для детей\Поклонская\билибин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132" cy="3461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FE0" w:rsidRDefault="006C48D8">
      <w:r>
        <w:rPr>
          <w:noProof/>
          <w:lang w:eastAsia="ru-RU"/>
        </w:rPr>
        <w:drawing>
          <wp:inline distT="0" distB="0" distL="0" distR="0">
            <wp:extent cx="5669754" cy="3665692"/>
            <wp:effectExtent l="19050" t="0" r="7146" b="0"/>
            <wp:docPr id="3" name="Рисунок 3" descr="C:\Documents and Settings\компик02\Рабочий стол\Поклонская С.Ал\2020-2021\Поклонская для детей\Поклонская\снеж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компик02\Рабочий стол\Поклонская С.Ал\2020-2021\Поклонская для детей\Поклонская\снеж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628" cy="3664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7FE0" w:rsidSect="00577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E4929"/>
    <w:multiLevelType w:val="hybridMultilevel"/>
    <w:tmpl w:val="F0B03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2C760F"/>
    <w:rsid w:val="00037820"/>
    <w:rsid w:val="000F1BA4"/>
    <w:rsid w:val="002C760F"/>
    <w:rsid w:val="00577FE0"/>
    <w:rsid w:val="006C48D8"/>
    <w:rsid w:val="009E502F"/>
    <w:rsid w:val="00A34A20"/>
    <w:rsid w:val="00C31ED6"/>
    <w:rsid w:val="00FB2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60F"/>
  </w:style>
  <w:style w:type="paragraph" w:styleId="2">
    <w:name w:val="heading 2"/>
    <w:basedOn w:val="a"/>
    <w:link w:val="20"/>
    <w:uiPriority w:val="9"/>
    <w:qFormat/>
    <w:rsid w:val="000378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78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037820"/>
    <w:rPr>
      <w:i/>
      <w:iCs/>
    </w:rPr>
  </w:style>
  <w:style w:type="paragraph" w:styleId="a4">
    <w:name w:val="List Paragraph"/>
    <w:basedOn w:val="a"/>
    <w:uiPriority w:val="34"/>
    <w:qFormat/>
    <w:rsid w:val="002C76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4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8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Комп02</dc:creator>
  <cp:keywords/>
  <dc:description/>
  <cp:lastModifiedBy>Комп02</cp:lastModifiedBy>
  <cp:revision>3</cp:revision>
  <dcterms:created xsi:type="dcterms:W3CDTF">2020-11-17T07:47:00Z</dcterms:created>
  <dcterms:modified xsi:type="dcterms:W3CDTF">2020-11-18T06:31:00Z</dcterms:modified>
</cp:coreProperties>
</file>