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AC" w:rsidRPr="00BD5654" w:rsidRDefault="00FE26AC" w:rsidP="00FE2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Рисунок</w:t>
      </w:r>
    </w:p>
    <w:p w:rsidR="00FE26AC" w:rsidRDefault="00FE26AC" w:rsidP="00FE26AC">
      <w:pPr>
        <w:tabs>
          <w:tab w:val="center" w:pos="4677"/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 год обучения</w:t>
      </w:r>
      <w:r>
        <w:rPr>
          <w:b/>
          <w:sz w:val="28"/>
          <w:szCs w:val="28"/>
        </w:rPr>
        <w:tab/>
      </w:r>
    </w:p>
    <w:p w:rsidR="00FE26AC" w:rsidRDefault="00FE26AC" w:rsidP="00FE26AC">
      <w:pPr>
        <w:jc w:val="both"/>
        <w:rPr>
          <w:i/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Рисунок тематического натюрморта из 3-4 предметов на фоне ткани со складками (контрастный по тональности).</w:t>
      </w:r>
      <w:r w:rsidRPr="007D526C">
        <w:rPr>
          <w:i/>
          <w:sz w:val="28"/>
          <w:szCs w:val="28"/>
        </w:rPr>
        <w:t xml:space="preserve"> </w:t>
      </w:r>
    </w:p>
    <w:p w:rsidR="00FE26AC" w:rsidRDefault="00FE26AC" w:rsidP="00FE26AC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Решение натюрморта в тоне.</w:t>
      </w:r>
    </w:p>
    <w:p w:rsidR="00FE26AC" w:rsidRDefault="00FE26AC" w:rsidP="00FE26AC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 xml:space="preserve"> Материалы и оборудование:</w:t>
      </w:r>
      <w:r>
        <w:rPr>
          <w:sz w:val="28"/>
          <w:szCs w:val="28"/>
        </w:rPr>
        <w:t xml:space="preserve"> образец постановки, лист бумаги формата 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простые карандаши, ластик, точилка.</w:t>
      </w:r>
    </w:p>
    <w:p w:rsidR="00DF305D" w:rsidRDefault="00DF305D" w:rsidP="00DF305D">
      <w:pPr>
        <w:pStyle w:val="a3"/>
        <w:jc w:val="both"/>
        <w:rPr>
          <w:rFonts w:cstheme="minorHAnsi"/>
          <w:b/>
          <w:sz w:val="28"/>
          <w:szCs w:val="28"/>
        </w:rPr>
      </w:pPr>
      <w:r w:rsidRPr="00C15F81">
        <w:rPr>
          <w:rFonts w:cstheme="minorHAnsi"/>
          <w:b/>
          <w:sz w:val="28"/>
          <w:szCs w:val="28"/>
        </w:rPr>
        <w:t>Выявление объё</w:t>
      </w:r>
      <w:r>
        <w:rPr>
          <w:rFonts w:cstheme="minorHAnsi"/>
          <w:b/>
          <w:sz w:val="28"/>
          <w:szCs w:val="28"/>
        </w:rPr>
        <w:t>мной формы предметов светотенью</w:t>
      </w:r>
    </w:p>
    <w:p w:rsidR="00DF305D" w:rsidRDefault="00DF305D" w:rsidP="00FE26A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Pr="0072572F">
        <w:rPr>
          <w:rFonts w:cstheme="minorHAnsi"/>
          <w:sz w:val="28"/>
          <w:szCs w:val="28"/>
        </w:rPr>
        <w:t>риступить к прокладке тона</w:t>
      </w:r>
      <w:r>
        <w:rPr>
          <w:rFonts w:cstheme="minorHAnsi"/>
          <w:sz w:val="28"/>
          <w:szCs w:val="28"/>
        </w:rPr>
        <w:t xml:space="preserve">. </w:t>
      </w:r>
      <w:r w:rsidRPr="0072572F">
        <w:rPr>
          <w:rFonts w:cstheme="minorHAnsi"/>
          <w:sz w:val="28"/>
          <w:szCs w:val="28"/>
        </w:rPr>
        <w:t xml:space="preserve">Тон следует прокладывать постепенно, начиная от  самых тёмных мест, одновременно по всему участку рисунка, при этом </w:t>
      </w:r>
      <w:proofErr w:type="gramStart"/>
      <w:r w:rsidRPr="0072572F">
        <w:rPr>
          <w:rFonts w:cstheme="minorHAnsi"/>
          <w:sz w:val="28"/>
          <w:szCs w:val="28"/>
        </w:rPr>
        <w:t>сопоставляя силу тонов по отношению друг к</w:t>
      </w:r>
      <w:proofErr w:type="gramEnd"/>
      <w:r w:rsidRPr="0072572F">
        <w:rPr>
          <w:rFonts w:cstheme="minorHAnsi"/>
          <w:sz w:val="28"/>
          <w:szCs w:val="28"/>
        </w:rPr>
        <w:t xml:space="preserve"> другу и в целом, в том числе, учитывая силу тона фона.</w:t>
      </w:r>
      <w:r>
        <w:rPr>
          <w:rFonts w:cstheme="minorHAnsi"/>
          <w:sz w:val="28"/>
          <w:szCs w:val="28"/>
        </w:rPr>
        <w:t xml:space="preserve"> П</w:t>
      </w:r>
      <w:r w:rsidRPr="0072572F">
        <w:rPr>
          <w:rFonts w:cstheme="minorHAnsi"/>
          <w:sz w:val="28"/>
          <w:szCs w:val="28"/>
        </w:rPr>
        <w:t>осте</w:t>
      </w:r>
      <w:r>
        <w:rPr>
          <w:rFonts w:cstheme="minorHAnsi"/>
          <w:sz w:val="28"/>
          <w:szCs w:val="28"/>
        </w:rPr>
        <w:t xml:space="preserve">пенно перейти к полутонам на </w:t>
      </w:r>
      <w:r w:rsidRPr="0072572F">
        <w:rPr>
          <w:rFonts w:cstheme="minorHAnsi"/>
          <w:sz w:val="28"/>
          <w:szCs w:val="28"/>
        </w:rPr>
        <w:t xml:space="preserve"> поверхностях предметов</w:t>
      </w:r>
      <w:r>
        <w:rPr>
          <w:rFonts w:cstheme="minorHAnsi"/>
          <w:sz w:val="28"/>
          <w:szCs w:val="28"/>
        </w:rPr>
        <w:t xml:space="preserve">. </w:t>
      </w:r>
      <w:r w:rsidRPr="0072572F">
        <w:rPr>
          <w:rFonts w:cstheme="minorHAnsi"/>
          <w:sz w:val="28"/>
          <w:szCs w:val="28"/>
        </w:rPr>
        <w:t>Накладывая полутона, усилить тон в теневых участках: собственные и падающие тени, а также их границы с учётом окраски предметов.</w:t>
      </w:r>
    </w:p>
    <w:p w:rsidR="00DF305D" w:rsidRPr="00DF305D" w:rsidRDefault="00DF305D" w:rsidP="00DF305D">
      <w:pPr>
        <w:pStyle w:val="a3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 xml:space="preserve">Работая тоном, важно соблюдать чистоту, аккуратность штриховки. </w:t>
      </w:r>
    </w:p>
    <w:p w:rsidR="00FE26AC" w:rsidRDefault="00FE26AC" w:rsidP="00FE26AC">
      <w:pPr>
        <w:jc w:val="both"/>
        <w:rPr>
          <w:sz w:val="28"/>
          <w:szCs w:val="28"/>
        </w:rPr>
      </w:pPr>
    </w:p>
    <w:p w:rsidR="00FE26AC" w:rsidRDefault="00FE26AC" w:rsidP="00FE26AC">
      <w:pPr>
        <w:jc w:val="both"/>
        <w:rPr>
          <w:i/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Рисунок тематического натюрморта из 3-4 предметов на фоне ткани со складками (контрастный по тональности).</w:t>
      </w:r>
      <w:r w:rsidRPr="007D526C">
        <w:rPr>
          <w:i/>
          <w:sz w:val="28"/>
          <w:szCs w:val="28"/>
        </w:rPr>
        <w:t xml:space="preserve"> </w:t>
      </w:r>
    </w:p>
    <w:p w:rsidR="00FE26AC" w:rsidRDefault="00FE26AC" w:rsidP="00FE26AC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Решение натюрморта в тоне.</w:t>
      </w:r>
    </w:p>
    <w:p w:rsidR="00FE26AC" w:rsidRDefault="00FE26AC" w:rsidP="00FE26AC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 xml:space="preserve"> Материалы и оборудование:</w:t>
      </w:r>
      <w:r>
        <w:rPr>
          <w:sz w:val="28"/>
          <w:szCs w:val="28"/>
        </w:rPr>
        <w:t xml:space="preserve"> образец постановки, лист бумаги формата 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простые карандаши, ластик, точилка.</w:t>
      </w:r>
    </w:p>
    <w:p w:rsidR="00DF305D" w:rsidRDefault="00DF305D" w:rsidP="00DF305D">
      <w:pPr>
        <w:ind w:left="709"/>
        <w:jc w:val="both"/>
        <w:rPr>
          <w:rFonts w:cstheme="minorHAnsi"/>
          <w:b/>
          <w:sz w:val="28"/>
          <w:szCs w:val="28"/>
        </w:rPr>
      </w:pPr>
      <w:r w:rsidRPr="001A6F6E">
        <w:rPr>
          <w:rFonts w:cstheme="minorHAnsi"/>
          <w:b/>
          <w:sz w:val="28"/>
          <w:szCs w:val="28"/>
        </w:rPr>
        <w:t>Полная тональная проработка формы</w:t>
      </w:r>
    </w:p>
    <w:p w:rsidR="00DF305D" w:rsidRPr="0072572F" w:rsidRDefault="00DF305D" w:rsidP="00DF305D">
      <w:pPr>
        <w:pStyle w:val="a3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При штриховке  нужно класть  тон штрихами по форме предмета. Такое направление штриховки в рисунке даёт хорошую возможность добиться  объёмности формы предмета.</w:t>
      </w:r>
    </w:p>
    <w:p w:rsidR="00DF305D" w:rsidRDefault="00DF305D" w:rsidP="00DF305D">
      <w:pPr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Приступая к детальной прорисовке форм, необходимо внимательно проследить за всеми оттенками светотеней на деталях формы и их переходами  с одной поверхности на другую.</w:t>
      </w:r>
      <w:r>
        <w:rPr>
          <w:rFonts w:cstheme="minorHAnsi"/>
          <w:sz w:val="28"/>
          <w:szCs w:val="28"/>
        </w:rPr>
        <w:t xml:space="preserve"> </w:t>
      </w:r>
      <w:r w:rsidRPr="0072572F">
        <w:rPr>
          <w:rFonts w:cstheme="minorHAnsi"/>
          <w:sz w:val="28"/>
          <w:szCs w:val="28"/>
        </w:rPr>
        <w:t xml:space="preserve">Ориентируясь на самые </w:t>
      </w:r>
      <w:r w:rsidRPr="0072572F">
        <w:rPr>
          <w:rFonts w:cstheme="minorHAnsi"/>
          <w:sz w:val="28"/>
          <w:szCs w:val="28"/>
        </w:rPr>
        <w:lastRenderedPageBreak/>
        <w:t xml:space="preserve">светлые и самые тёмные места на натуре, постоянно сравнивая одну силу тона </w:t>
      </w:r>
      <w:proofErr w:type="gramStart"/>
      <w:r w:rsidRPr="0072572F">
        <w:rPr>
          <w:rFonts w:cstheme="minorHAnsi"/>
          <w:sz w:val="28"/>
          <w:szCs w:val="28"/>
        </w:rPr>
        <w:t>с</w:t>
      </w:r>
      <w:proofErr w:type="gramEnd"/>
      <w:r w:rsidRPr="0072572F">
        <w:rPr>
          <w:rFonts w:cstheme="minorHAnsi"/>
          <w:sz w:val="28"/>
          <w:szCs w:val="28"/>
        </w:rPr>
        <w:t xml:space="preserve"> </w:t>
      </w:r>
      <w:proofErr w:type="gramStart"/>
      <w:r w:rsidRPr="0072572F">
        <w:rPr>
          <w:rFonts w:cstheme="minorHAnsi"/>
          <w:sz w:val="28"/>
          <w:szCs w:val="28"/>
        </w:rPr>
        <w:t>другим</w:t>
      </w:r>
      <w:proofErr w:type="gramEnd"/>
      <w:r w:rsidRPr="0072572F">
        <w:rPr>
          <w:rFonts w:cstheme="minorHAnsi"/>
          <w:sz w:val="28"/>
          <w:szCs w:val="28"/>
        </w:rPr>
        <w:t>, находить все остальные оттенки светотени.</w:t>
      </w:r>
    </w:p>
    <w:p w:rsidR="00DF305D" w:rsidRPr="0072572F" w:rsidRDefault="00DF305D" w:rsidP="00DF305D">
      <w:pPr>
        <w:pStyle w:val="a3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 xml:space="preserve">При изображении предметов, имеющих тёмную окраску, следует для начала проложить по всей их поверхности необходимый тон </w:t>
      </w:r>
      <w:r>
        <w:rPr>
          <w:rFonts w:cstheme="minorHAnsi"/>
          <w:sz w:val="28"/>
          <w:szCs w:val="28"/>
        </w:rPr>
        <w:t>штрихами, соотнося с</w:t>
      </w:r>
      <w:r w:rsidRPr="0072572F">
        <w:rPr>
          <w:rFonts w:cstheme="minorHAnsi"/>
          <w:sz w:val="28"/>
          <w:szCs w:val="28"/>
        </w:rPr>
        <w:t>илу тонов с окружающими предметами. При этом не следует класть сразу максимально тёмный тон, а приберечь предельную силу тона для последующих усилий, уточнения деталей.</w:t>
      </w:r>
    </w:p>
    <w:p w:rsidR="00DF305D" w:rsidRDefault="00DF305D" w:rsidP="00DF305D">
      <w:pPr>
        <w:pStyle w:val="a3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 xml:space="preserve">Работая тоном, важно соблюдать чистоту, аккуратность штриховки. </w:t>
      </w:r>
    </w:p>
    <w:p w:rsidR="00DF305D" w:rsidRPr="00DF305D" w:rsidRDefault="00DF305D" w:rsidP="00DF305D">
      <w:pPr>
        <w:jc w:val="both"/>
        <w:rPr>
          <w:sz w:val="28"/>
          <w:szCs w:val="28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EA1"/>
    <w:multiLevelType w:val="hybridMultilevel"/>
    <w:tmpl w:val="F5BA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AC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2455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7E9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7C9B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7DE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451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032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E3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277D"/>
    <w:rsid w:val="00742959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1A96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6505"/>
    <w:rsid w:val="00B76647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B43"/>
    <w:rsid w:val="00D67BD3"/>
    <w:rsid w:val="00D70039"/>
    <w:rsid w:val="00D70150"/>
    <w:rsid w:val="00D70FAF"/>
    <w:rsid w:val="00D74173"/>
    <w:rsid w:val="00D748F6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450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83D"/>
    <w:rsid w:val="00DB54A3"/>
    <w:rsid w:val="00DB55F2"/>
    <w:rsid w:val="00DB5773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5D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491"/>
    <w:rsid w:val="00E979FE"/>
    <w:rsid w:val="00EA02A9"/>
    <w:rsid w:val="00EA07E6"/>
    <w:rsid w:val="00EA0D99"/>
    <w:rsid w:val="00EA130B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0921"/>
    <w:rsid w:val="00F11D30"/>
    <w:rsid w:val="00F121D4"/>
    <w:rsid w:val="00F1295E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87E79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6AC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2020-11-16T21:51:00Z</dcterms:created>
  <dcterms:modified xsi:type="dcterms:W3CDTF">2020-11-18T10:17:00Z</dcterms:modified>
</cp:coreProperties>
</file>