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A1" w:rsidRPr="00AD22A9" w:rsidRDefault="00AD22A9" w:rsidP="00AD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22A9">
        <w:rPr>
          <w:rFonts w:ascii="Times New Roman" w:hAnsi="Times New Roman" w:cs="Times New Roman"/>
          <w:sz w:val="36"/>
          <w:szCs w:val="36"/>
        </w:rPr>
        <w:t xml:space="preserve">Занятие по вокалу на </w:t>
      </w:r>
      <w:r w:rsidR="00670A06">
        <w:rPr>
          <w:rFonts w:ascii="Times New Roman" w:hAnsi="Times New Roman" w:cs="Times New Roman"/>
          <w:sz w:val="36"/>
          <w:szCs w:val="36"/>
        </w:rPr>
        <w:t>01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17F1A">
        <w:rPr>
          <w:rFonts w:ascii="Times New Roman" w:hAnsi="Times New Roman" w:cs="Times New Roman"/>
          <w:sz w:val="36"/>
          <w:szCs w:val="36"/>
        </w:rPr>
        <w:t>февраля</w:t>
      </w:r>
      <w:r w:rsidR="00670A06">
        <w:rPr>
          <w:rFonts w:ascii="Times New Roman" w:hAnsi="Times New Roman" w:cs="Times New Roman"/>
          <w:sz w:val="36"/>
          <w:szCs w:val="36"/>
        </w:rPr>
        <w:t xml:space="preserve"> 2022г.</w:t>
      </w:r>
    </w:p>
    <w:p w:rsidR="00AD22A9" w:rsidRDefault="00AD22A9" w:rsidP="00AD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22A9">
        <w:rPr>
          <w:rFonts w:ascii="Times New Roman" w:hAnsi="Times New Roman" w:cs="Times New Roman"/>
          <w:sz w:val="36"/>
          <w:szCs w:val="36"/>
        </w:rPr>
        <w:t xml:space="preserve">Тема: </w:t>
      </w:r>
      <w:proofErr w:type="gramStart"/>
      <w:r w:rsidRPr="00AD22A9">
        <w:rPr>
          <w:rFonts w:ascii="Times New Roman" w:hAnsi="Times New Roman" w:cs="Times New Roman"/>
          <w:sz w:val="36"/>
          <w:szCs w:val="36"/>
        </w:rPr>
        <w:t>« Работа</w:t>
      </w:r>
      <w:proofErr w:type="gramEnd"/>
      <w:r w:rsidRPr="00AD22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вокалиста </w:t>
      </w:r>
      <w:r w:rsidRPr="00AD22A9">
        <w:rPr>
          <w:rFonts w:ascii="Times New Roman" w:hAnsi="Times New Roman" w:cs="Times New Roman"/>
          <w:sz w:val="36"/>
          <w:szCs w:val="36"/>
        </w:rPr>
        <w:t>с микрофоном»</w:t>
      </w:r>
    </w:p>
    <w:p w:rsidR="00AD22A9" w:rsidRPr="00AD22A9" w:rsidRDefault="00AD22A9" w:rsidP="005A252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D22A9" w:rsidRDefault="00AD22A9" w:rsidP="00AD22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50405" cy="3461943"/>
            <wp:effectExtent l="19050" t="0" r="7345" b="0"/>
            <wp:docPr id="1" name="Рисунок 1" descr="C:\Users\Евросет\Desktop\hello_html_43f7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\Desktop\hello_html_43f78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573" cy="346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27" w:rsidRDefault="005A2527" w:rsidP="00AD22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Изучение новой темы: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Микрофон – это основной элемент в работе эстрадного певца на современной сцене. Микрофон – связующее звено между реальным акустическим звуком и его представлением слушателями.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Сегодня мы поговорим о работе вокалиста с микрофоном</w:t>
      </w:r>
      <w:r w:rsidRPr="005C7511">
        <w:rPr>
          <w:color w:val="000000"/>
          <w:sz w:val="32"/>
          <w:szCs w:val="32"/>
        </w:rPr>
        <w:br/>
        <w:t>Вокалисты, во-первых, должны знать правила работы с микрофоном, а во-вторых, приобретенные навыки работы с микрофоном довести до автоматизма.</w:t>
      </w:r>
      <w:r w:rsidRPr="005C7511">
        <w:rPr>
          <w:color w:val="000000"/>
          <w:sz w:val="32"/>
          <w:szCs w:val="32"/>
        </w:rPr>
        <w:br/>
        <w:t>Кроме этого, вокалисту, использующему звукоусиливающую аппаратуру, необходимо также сформировать навыки слухового самоконтроля и во время репетиции, и во время выступления на сцене.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Как же вокалисту относиться к микрофону?</w:t>
      </w:r>
    </w:p>
    <w:p w:rsidR="00AD22A9" w:rsidRDefault="00AD22A9" w:rsidP="00AD2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7511" w:rsidRDefault="005C7511" w:rsidP="00AD2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7511" w:rsidRDefault="005C7511" w:rsidP="00AD2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7511" w:rsidRDefault="005C7511" w:rsidP="00AD22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076241" cy="3095740"/>
            <wp:effectExtent l="19050" t="0" r="459" b="0"/>
            <wp:docPr id="2" name="Рисунок 2" descr="C:\Users\Евросет\Desktop\hello_html_13321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сет\Desktop\hello_html_13321e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15" cy="310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К микрофону нужно относиться только лишь как к усиливающей звук аппаратуре. Микрофон не сделает ваш голос лучше, а исполнение – качественнее. Наоборот, все недочеты голоса только обострятся при пении в микрофон. Тем более, если микрофон не из разряда дорогостоящих и качественных.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Если же вы научились петь и обладаете ярким тембром и гибким сильным голосом, то пение с микрофоном не будет трудным процессом.</w:t>
      </w:r>
      <w:r w:rsidRPr="005C7511">
        <w:rPr>
          <w:color w:val="000000"/>
          <w:sz w:val="32"/>
          <w:szCs w:val="32"/>
        </w:rPr>
        <w:br/>
        <w:t>А потому, начинающему вокалисту рекомендовано петь без микрофона, учиться слушать, слышать и контролировать свой голос, научиться точно интонировать, укрепить дыхание, и при этом не отвлекаться на микрофон, так как использование микрофона обязывает выполнять определенные правила.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 xml:space="preserve">На уроках вокала с начинающими вокалистами </w:t>
      </w:r>
      <w:r w:rsidR="005A2527">
        <w:rPr>
          <w:color w:val="000000"/>
          <w:sz w:val="32"/>
          <w:szCs w:val="32"/>
        </w:rPr>
        <w:t>микрофон используется</w:t>
      </w:r>
      <w:r w:rsidRPr="005C7511">
        <w:rPr>
          <w:color w:val="000000"/>
          <w:sz w:val="32"/>
          <w:szCs w:val="32"/>
        </w:rPr>
        <w:t xml:space="preserve"> для поддержания интереса к процессу пения, так как дети любят петь с микрофоном и представляют себя в роли настоящего артиста. И еще, конечно же, следует </w:t>
      </w:r>
      <w:r w:rsidR="005A2527">
        <w:rPr>
          <w:color w:val="000000"/>
          <w:sz w:val="32"/>
          <w:szCs w:val="32"/>
        </w:rPr>
        <w:t xml:space="preserve">привыкнуть к звучанию </w:t>
      </w:r>
      <w:r w:rsidRPr="005C7511">
        <w:rPr>
          <w:color w:val="000000"/>
          <w:sz w:val="32"/>
          <w:szCs w:val="32"/>
        </w:rPr>
        <w:t xml:space="preserve"> голоса в микрофоне.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ПРАВИЛА РАБОТЫ ВОКАЛИСТА С МИКРОФОНОМ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Чтобы микрофон не обострил недочеты голоса, следует помнить о некоторых правилах работы вокалиста с микрофоном: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1. Микрофон следует держать не за голову, а за корпус, чтобы звук не искажался. 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 xml:space="preserve">2. Не направляйте микрофон в сторону колонок — появится резкий свист. Чтобы этого не происходило, колонки ставятся перед </w:t>
      </w:r>
      <w:r w:rsidRPr="005A2527">
        <w:rPr>
          <w:color w:val="000000"/>
          <w:sz w:val="32"/>
          <w:szCs w:val="32"/>
        </w:rPr>
        <w:lastRenderedPageBreak/>
        <w:t>исполнителем, а не сзади. Если сцена маленькая, становитесь на одной линии с колонками. Если же свист или резкий звук неожиданно появился, отверните микрофон от колонок.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3. Иногда (крайне редко) можно наблюдать, как начинающие вокалисты после выступления не знают, что делать с микрофоном, не умеют вставить его в стойку, и кладут микрофон на пол сцены. При этом микрофон не отключен, и может появиться резкий высокий звук. Все эти действия вредны для аппаратуры. И чтобы не причинить поломку, следует научиться пользоваться микрофоном.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4. Микрофон должен быть как бы продолжением вашей руки и продолжением звукового потока. Направляйте звук в центр мембраны микрофона.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5. При воспроизведении высоких звуков нужно отвести микрофон ото рта, чтобы не было перегрузки от громкого звучания.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6. Если поете низкие звуки на тихой звучности – приближайте микрофон ближе к губам, чтобы было лучше слышно.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7. Расстояние до микрофона – ваша ладонь, приставленная ребром к губам. Подкорректировать звучание голоса в микрофоне обязательно следует на репетиции. Но помните, что звучание одного и того же микрофона зависит от разных условий, и во многом зависит от акустики зала. Звучание будет разным в пустом зале и в зале, наполненном слушателями. Поэтому чутко вслушивайтесь в голос и реагируйте на изменения в звучании.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8. При пении следите за правильным положением микрофона относительно губ — голова, рука, микрофон должны стать единым целым. Особенно следите за правильным положением микрофона при движении по сцене.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9. Репетируйте работу с микрофоном перед зеркалом. Если дома нет микрофона, используйте любой напоминающий по форме предмет – свернутый в трубочку лист бумаги, ручку, карандаш, детский игрушечный микрофон, чтобы довести до автоматизма навыки работы с микрофоном.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10. Работая перед зеркалом, визуально контролируйте движения корпуса, расстояние от микрофона до губ. И соотносите эти движения со звучанием голоса.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 xml:space="preserve">11. Следите за правильной певческой постановкой, свободой корпуса – естественное положение руки и локтя, не поднятые плечи. Держать микрофон нужно кистью, а не кончиками пальцев, кисть при этом не прогибается и судорожно не сжимается. </w:t>
      </w:r>
      <w:r w:rsidRPr="005A2527">
        <w:rPr>
          <w:color w:val="000000"/>
          <w:sz w:val="32"/>
          <w:szCs w:val="32"/>
        </w:rPr>
        <w:lastRenderedPageBreak/>
        <w:t>Проследите, чтобы не было движений пальцев кисти, и особенно контролируйте мизинец, чтобы он не оттопыривался.</w:t>
      </w:r>
      <w:r w:rsidRPr="005A2527">
        <w:rPr>
          <w:color w:val="000000"/>
          <w:sz w:val="32"/>
          <w:szCs w:val="32"/>
        </w:rPr>
        <w:br/>
        <w:t>Помните об эстетичном виде исполнителя!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12. Заранее готовьте микрофон – за пару секунд до начала пения микрофон следует поднести к губам, чтобы не было обрывков фраз.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13. На долгих и громких звуках не убирайте микрофон сразу – отведите руку от себя вперед и зафиксируйте на определенной точке. И лишь после окончания пения рука с микрофоном опускается.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Вот такие нехитрые правила следует выполнять вокалисту при пении с микрофоном.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Помните! Правильная работа вокалиста с микрофоном – одно из условий удачного выступления.</w:t>
      </w:r>
    </w:p>
    <w:p w:rsidR="005C7511" w:rsidRDefault="005C7511" w:rsidP="00AD2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2527" w:rsidRPr="005A2527" w:rsidRDefault="005A2527" w:rsidP="005A2527">
      <w:pPr>
        <w:rPr>
          <w:rFonts w:ascii="Times New Roman" w:hAnsi="Times New Roman" w:cs="Times New Roman"/>
          <w:sz w:val="32"/>
          <w:szCs w:val="32"/>
        </w:rPr>
      </w:pPr>
      <w:r w:rsidRPr="005A2527">
        <w:rPr>
          <w:rFonts w:ascii="Times New Roman" w:hAnsi="Times New Roman" w:cs="Times New Roman"/>
          <w:sz w:val="32"/>
          <w:szCs w:val="32"/>
        </w:rPr>
        <w:t>Д/з. Исполнение песни «</w:t>
      </w:r>
      <w:r w:rsidR="00717F1A">
        <w:rPr>
          <w:rFonts w:ascii="Times New Roman" w:hAnsi="Times New Roman" w:cs="Times New Roman"/>
          <w:sz w:val="32"/>
          <w:szCs w:val="32"/>
        </w:rPr>
        <w:t>Папа может</w:t>
      </w:r>
      <w:r w:rsidRPr="005A2527">
        <w:rPr>
          <w:rFonts w:ascii="Times New Roman" w:hAnsi="Times New Roman" w:cs="Times New Roman"/>
          <w:sz w:val="32"/>
          <w:szCs w:val="32"/>
        </w:rPr>
        <w:t>» под фонограмму «плюс» и «минус», выучить текст.</w:t>
      </w:r>
    </w:p>
    <w:sectPr w:rsidR="005A2527" w:rsidRPr="005A2527" w:rsidSect="0032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2A9"/>
    <w:rsid w:val="00320DA1"/>
    <w:rsid w:val="005A2527"/>
    <w:rsid w:val="005C7511"/>
    <w:rsid w:val="00670A06"/>
    <w:rsid w:val="00717F1A"/>
    <w:rsid w:val="00A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69AF"/>
  <w15:docId w15:val="{1176A61C-3E68-4E53-BD48-C9AABC5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 Юрий</dc:creator>
  <cp:keywords/>
  <dc:description/>
  <cp:lastModifiedBy>ASUS</cp:lastModifiedBy>
  <cp:revision>7</cp:revision>
  <dcterms:created xsi:type="dcterms:W3CDTF">2020-11-17T11:37:00Z</dcterms:created>
  <dcterms:modified xsi:type="dcterms:W3CDTF">2022-02-01T07:52:00Z</dcterms:modified>
</cp:coreProperties>
</file>