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Pr="00BD5654" w:rsidRDefault="00757416" w:rsidP="00757416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757416" w:rsidRDefault="00757416" w:rsidP="0075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757416" w:rsidRDefault="00757416" w:rsidP="00757416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757416" w:rsidRDefault="00757416" w:rsidP="00757416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Наращивание объёма.</w:t>
      </w:r>
    </w:p>
    <w:p w:rsidR="00757416" w:rsidRDefault="00757416" w:rsidP="00757416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757416" w:rsidRDefault="00757416" w:rsidP="00757416">
      <w:pPr>
        <w:jc w:val="both"/>
        <w:rPr>
          <w:sz w:val="28"/>
          <w:szCs w:val="28"/>
        </w:rPr>
      </w:pPr>
      <w:r>
        <w:rPr>
          <w:sz w:val="28"/>
          <w:szCs w:val="28"/>
        </w:rPr>
        <w:t>Нарастить объём фигуры человека, соблюдая пропорции.</w:t>
      </w:r>
    </w:p>
    <w:p w:rsidR="00757416" w:rsidRDefault="00757416" w:rsidP="0075741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Передать опору и движение основных масс фигуры, положение её осей и основных конструктивных узлов: таза, плечевого пояса, позвоночника.</w:t>
      </w:r>
    </w:p>
    <w:p w:rsidR="00757416" w:rsidRPr="0072572F" w:rsidRDefault="00757416" w:rsidP="00757416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16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416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16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2022-01-31T22:27:00Z</dcterms:created>
  <dcterms:modified xsi:type="dcterms:W3CDTF">2022-01-31T22:40:00Z</dcterms:modified>
</cp:coreProperties>
</file>